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E95F" w14:textId="460D985D" w:rsidR="00512164" w:rsidRDefault="003F7DEE" w:rsidP="00700FDA">
      <w:pPr>
        <w:jc w:val="both"/>
      </w:pPr>
      <w:r>
        <w:t xml:space="preserve">Giornata della Solidarietà 29 </w:t>
      </w:r>
      <w:r w:rsidR="007F646D">
        <w:t>aprile</w:t>
      </w:r>
      <w:r>
        <w:t xml:space="preserve"> 2025</w:t>
      </w:r>
    </w:p>
    <w:p w14:paraId="1668C596" w14:textId="5F199D40" w:rsidR="003F7DEE" w:rsidRDefault="003F7DEE" w:rsidP="00700FDA">
      <w:pPr>
        <w:jc w:val="both"/>
      </w:pPr>
      <w:r>
        <w:t>Tema: “Il rispetto di sé, dell’altro e di ciò che ci circonda come fondamento di pace, dialogo e inclusione”</w:t>
      </w:r>
    </w:p>
    <w:p w14:paraId="22837CCD" w14:textId="78018B3C" w:rsidR="00C1045A" w:rsidRDefault="003F7DEE" w:rsidP="00700FDA">
      <w:pPr>
        <w:jc w:val="both"/>
      </w:pPr>
      <w:r>
        <w:t xml:space="preserve">ABSTRACT </w:t>
      </w:r>
      <w:r w:rsidR="008A0D84">
        <w:t>Comune di Pisa</w:t>
      </w:r>
      <w:r w:rsidR="00700FDA">
        <w:t>,</w:t>
      </w:r>
      <w:r w:rsidR="008A0D84">
        <w:t xml:space="preserve"> Consiglio dell’Ordine degli Avvocati di Pisa </w:t>
      </w:r>
      <w:r w:rsidR="00700FDA">
        <w:t xml:space="preserve">e I.C. V. Galilei </w:t>
      </w:r>
      <w:bookmarkStart w:id="0" w:name="_GoBack"/>
      <w:bookmarkEnd w:id="0"/>
      <w:r w:rsidR="00700FDA">
        <w:t>“</w:t>
      </w:r>
      <w:r w:rsidR="00700FDA" w:rsidRPr="00700FDA">
        <w:rPr>
          <w:b/>
          <w:i/>
        </w:rPr>
        <w:t>Costituzione e Gentilezza</w:t>
      </w:r>
      <w:r w:rsidR="00700FDA">
        <w:t>”</w:t>
      </w:r>
    </w:p>
    <w:p w14:paraId="2C4C892C" w14:textId="5236A249" w:rsidR="00AE252B" w:rsidRPr="008A0D84" w:rsidRDefault="008A0D84" w:rsidP="00700FDA">
      <w:pPr>
        <w:spacing w:line="360" w:lineRule="auto"/>
        <w:jc w:val="both"/>
        <w:rPr>
          <w:sz w:val="24"/>
          <w:szCs w:val="24"/>
        </w:rPr>
      </w:pPr>
      <w:r w:rsidRPr="008A0D84">
        <w:rPr>
          <w:i/>
          <w:iCs/>
          <w:color w:val="222222"/>
          <w:sz w:val="24"/>
          <w:szCs w:val="24"/>
          <w:shd w:val="clear" w:color="auto" w:fill="FFFFFF"/>
        </w:rPr>
        <w:t>"Il percorso</w:t>
      </w:r>
      <w:r>
        <w:rPr>
          <w:i/>
          <w:iCs/>
          <w:color w:val="222222"/>
          <w:sz w:val="24"/>
          <w:szCs w:val="24"/>
          <w:shd w:val="clear" w:color="auto" w:fill="FFFFFF"/>
        </w:rPr>
        <w:t>,</w:t>
      </w:r>
      <w:r w:rsidRPr="008A0D84">
        <w:rPr>
          <w:i/>
          <w:iCs/>
          <w:color w:val="222222"/>
          <w:sz w:val="24"/>
          <w:szCs w:val="24"/>
          <w:shd w:val="clear" w:color="auto" w:fill="FFFFFF"/>
        </w:rPr>
        <w:t xml:space="preserve"> che si svolgerà presso la Sala delle Baleari in occasione della Giornata della Solidarietà, vedrà impegnati il Comune di Pisa</w:t>
      </w:r>
      <w:r>
        <w:rPr>
          <w:i/>
          <w:iCs/>
          <w:color w:val="222222"/>
          <w:sz w:val="24"/>
          <w:szCs w:val="24"/>
          <w:shd w:val="clear" w:color="auto" w:fill="FFFFFF"/>
        </w:rPr>
        <w:t>,</w:t>
      </w:r>
      <w:r w:rsidRPr="008A0D84">
        <w:rPr>
          <w:i/>
          <w:iCs/>
          <w:color w:val="222222"/>
          <w:sz w:val="24"/>
          <w:szCs w:val="24"/>
          <w:shd w:val="clear" w:color="auto" w:fill="FFFFFF"/>
        </w:rPr>
        <w:t xml:space="preserve"> il Consiglio dell'Ordine degli Avvocati di Pisa </w:t>
      </w:r>
      <w:r>
        <w:rPr>
          <w:i/>
          <w:iCs/>
          <w:color w:val="222222"/>
          <w:sz w:val="24"/>
          <w:szCs w:val="24"/>
          <w:shd w:val="clear" w:color="auto" w:fill="FFFFFF"/>
        </w:rPr>
        <w:t xml:space="preserve">e l’Istituto comprensivo V. Galilei, prima comunità scolastica costruttrice di gentilezza riconosciuta sull’intero territorio nazionale, </w:t>
      </w:r>
      <w:r w:rsidRPr="008A0D84">
        <w:rPr>
          <w:i/>
          <w:iCs/>
          <w:color w:val="222222"/>
          <w:sz w:val="24"/>
          <w:szCs w:val="24"/>
          <w:shd w:val="clear" w:color="auto" w:fill="FFFFFF"/>
        </w:rPr>
        <w:t>che accompagneranno i bambini delle scuole, in una lettura ragionata dei principi fondamentali della Carta costituzionale. Dal principio di legalità, allo Stato di diritto, dal principio di uguaglianza, ai diritti e doveri dei cittadini, si disvelerà la straordinaria attualità della Costituzione italiana, pilastro indiscutibile dell'ordinamento, in grado di assicurare tutele e garanzie anche alle rinnovate istanze di una società moderna in continua evoluzione. </w:t>
      </w:r>
      <w:r w:rsidRPr="008A0D84">
        <w:rPr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Osserveremo inoltre i principi fondamentali sotto il profilo della scelta linguistica rivelando </w:t>
      </w:r>
      <w:proofErr w:type="gramStart"/>
      <w:r w:rsidRPr="008A0D84">
        <w:rPr>
          <w:b/>
          <w:bCs/>
          <w:i/>
          <w:iCs/>
          <w:color w:val="222222"/>
          <w:sz w:val="24"/>
          <w:szCs w:val="24"/>
          <w:shd w:val="clear" w:color="auto" w:fill="FFFFFF"/>
        </w:rPr>
        <w:t>come  ogni</w:t>
      </w:r>
      <w:proofErr w:type="gramEnd"/>
      <w:r w:rsidRPr="008A0D84">
        <w:rPr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singola azione in questi contemplata sia ispirat</w:t>
      </w:r>
      <w:r w:rsidR="00C069B6">
        <w:rPr>
          <w:b/>
          <w:bCs/>
          <w:i/>
          <w:iCs/>
          <w:color w:val="222222"/>
          <w:sz w:val="24"/>
          <w:szCs w:val="24"/>
          <w:shd w:val="clear" w:color="auto" w:fill="FFFFFF"/>
        </w:rPr>
        <w:t>a al principio della Gentilezza</w:t>
      </w:r>
      <w:r w:rsidRPr="00C069B6">
        <w:rPr>
          <w:bCs/>
          <w:i/>
          <w:iCs/>
          <w:color w:val="222222"/>
          <w:sz w:val="24"/>
          <w:szCs w:val="24"/>
          <w:shd w:val="clear" w:color="auto" w:fill="FFFFFF"/>
        </w:rPr>
        <w:t>"</w:t>
      </w:r>
      <w:r w:rsidR="00C069B6" w:rsidRPr="00C069B6">
        <w:rPr>
          <w:bCs/>
          <w:i/>
          <w:iCs/>
          <w:color w:val="222222"/>
          <w:sz w:val="24"/>
          <w:szCs w:val="24"/>
          <w:shd w:val="clear" w:color="auto" w:fill="FFFFFF"/>
        </w:rPr>
        <w:t>.</w:t>
      </w:r>
      <w:r w:rsidRPr="00C069B6">
        <w:rPr>
          <w:sz w:val="24"/>
          <w:szCs w:val="24"/>
        </w:rPr>
        <w:t xml:space="preserve"> </w:t>
      </w:r>
    </w:p>
    <w:p w14:paraId="2E23E55D" w14:textId="77777777" w:rsidR="003F7DEE" w:rsidRPr="008A0D84" w:rsidRDefault="003F7DEE" w:rsidP="008A0D84">
      <w:pPr>
        <w:spacing w:line="360" w:lineRule="auto"/>
        <w:rPr>
          <w:sz w:val="24"/>
          <w:szCs w:val="24"/>
        </w:rPr>
      </w:pPr>
    </w:p>
    <w:sectPr w:rsidR="003F7DEE" w:rsidRPr="008A0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443"/>
    <w:multiLevelType w:val="multilevel"/>
    <w:tmpl w:val="75F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7A5"/>
    <w:multiLevelType w:val="multilevel"/>
    <w:tmpl w:val="91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6C"/>
    <w:multiLevelType w:val="multilevel"/>
    <w:tmpl w:val="508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D6899"/>
    <w:multiLevelType w:val="hybridMultilevel"/>
    <w:tmpl w:val="97E6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C0771"/>
    <w:rsid w:val="00370249"/>
    <w:rsid w:val="003F7DEE"/>
    <w:rsid w:val="00493A1B"/>
    <w:rsid w:val="00512164"/>
    <w:rsid w:val="00700FDA"/>
    <w:rsid w:val="007F646D"/>
    <w:rsid w:val="008A0D84"/>
    <w:rsid w:val="008C0374"/>
    <w:rsid w:val="00A328D2"/>
    <w:rsid w:val="00A96E4F"/>
    <w:rsid w:val="00AE252B"/>
    <w:rsid w:val="00C069B6"/>
    <w:rsid w:val="00C1045A"/>
    <w:rsid w:val="00CA4502"/>
    <w:rsid w:val="00CE772D"/>
    <w:rsid w:val="00D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72B"/>
  <w15:chartTrackingRefBased/>
  <w15:docId w15:val="{96206D45-E44E-4144-9566-5CD84B3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Trivella</dc:creator>
  <cp:keywords/>
  <dc:description/>
  <cp:lastModifiedBy>user1</cp:lastModifiedBy>
  <cp:revision>5</cp:revision>
  <dcterms:created xsi:type="dcterms:W3CDTF">2025-01-30T08:35:00Z</dcterms:created>
  <dcterms:modified xsi:type="dcterms:W3CDTF">2025-01-30T08:37:00Z</dcterms:modified>
</cp:coreProperties>
</file>